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EB2" w:rsidRPr="00CF5888" w:rsidRDefault="00C76EB2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b/>
          <w:color w:val="000000" w:themeColor="text1"/>
          <w:spacing w:val="8"/>
          <w:lang w:val="en-US"/>
        </w:rPr>
      </w:pPr>
      <w:r w:rsidRPr="00CF5888">
        <w:rPr>
          <w:rFonts w:ascii="Arial" w:hAnsi="Arial" w:cs="Arial"/>
          <w:b/>
          <w:color w:val="000000" w:themeColor="text1"/>
          <w:spacing w:val="8"/>
          <w:lang w:val="en-US"/>
        </w:rPr>
        <w:t>Holiday Activities</w:t>
      </w:r>
      <w:r w:rsidR="00CF5888" w:rsidRPr="00CF5888">
        <w:rPr>
          <w:rFonts w:ascii="Arial" w:hAnsi="Arial" w:cs="Arial"/>
          <w:b/>
          <w:color w:val="000000" w:themeColor="text1"/>
          <w:spacing w:val="8"/>
          <w:lang w:val="en-US"/>
        </w:rPr>
        <w:t xml:space="preserve"> 4</w:t>
      </w:r>
      <w:proofErr w:type="gramStart"/>
      <w:r w:rsidR="00CF5888" w:rsidRPr="00CF5888">
        <w:rPr>
          <w:rFonts w:ascii="Arial" w:hAnsi="Arial" w:cs="Arial"/>
          <w:b/>
          <w:color w:val="000000" w:themeColor="text1"/>
          <w:spacing w:val="8"/>
          <w:lang w:val="en-US"/>
        </w:rPr>
        <w:t>,5</w:t>
      </w:r>
      <w:proofErr w:type="gramEnd"/>
      <w:r w:rsidR="00CF5888" w:rsidRPr="00CF5888">
        <w:rPr>
          <w:rFonts w:ascii="Arial" w:hAnsi="Arial" w:cs="Arial"/>
          <w:b/>
          <w:color w:val="000000" w:themeColor="text1"/>
          <w:spacing w:val="8"/>
          <w:lang w:val="en-US"/>
        </w:rPr>
        <w:t xml:space="preserve"> and 6 Octo</w:t>
      </w:r>
      <w:bookmarkStart w:id="0" w:name="_GoBack"/>
      <w:bookmarkEnd w:id="0"/>
      <w:r w:rsidR="00CF5888" w:rsidRPr="00CF5888">
        <w:rPr>
          <w:rFonts w:ascii="Arial" w:hAnsi="Arial" w:cs="Arial"/>
          <w:b/>
          <w:color w:val="000000" w:themeColor="text1"/>
          <w:spacing w:val="8"/>
          <w:lang w:val="en-US"/>
        </w:rPr>
        <w:t>ber</w:t>
      </w:r>
    </w:p>
    <w:p w:rsidR="00C76EB2" w:rsidRPr="00CF5888" w:rsidRDefault="00C76EB2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000000" w:themeColor="text1"/>
          <w:spacing w:val="8"/>
          <w:sz w:val="16"/>
          <w:szCs w:val="16"/>
          <w:lang w:val="en-US"/>
        </w:rPr>
      </w:pPr>
    </w:p>
    <w:p w:rsidR="00C76EB2" w:rsidRDefault="00C76EB2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000000" w:themeColor="text1"/>
          <w:spacing w:val="8"/>
          <w:lang w:val="en-US"/>
        </w:rPr>
      </w:pPr>
      <w:r w:rsidRPr="00C76EB2">
        <w:rPr>
          <w:rFonts w:ascii="Arial" w:hAnsi="Arial" w:cs="Arial"/>
          <w:color w:val="000000" w:themeColor="text1"/>
          <w:spacing w:val="8"/>
          <w:lang w:val="en-US"/>
        </w:rPr>
        <w:t>The Army Museum of Western Australia</w:t>
      </w:r>
      <w:r w:rsidR="0005571D">
        <w:rPr>
          <w:rFonts w:ascii="Arial" w:hAnsi="Arial" w:cs="Arial"/>
          <w:color w:val="000000" w:themeColor="text1"/>
          <w:spacing w:val="8"/>
          <w:lang w:val="en-US"/>
        </w:rPr>
        <w:t xml:space="preserve"> at Artillery Barracks in </w:t>
      </w:r>
      <w:proofErr w:type="gramStart"/>
      <w:r w:rsidR="0005571D">
        <w:rPr>
          <w:rFonts w:ascii="Arial" w:hAnsi="Arial" w:cs="Arial"/>
          <w:color w:val="000000" w:themeColor="text1"/>
          <w:spacing w:val="8"/>
          <w:lang w:val="en-US"/>
        </w:rPr>
        <w:t xml:space="preserve">Fremantle </w:t>
      </w:r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 </w:t>
      </w:r>
      <w:r w:rsidR="0005571D">
        <w:rPr>
          <w:rFonts w:ascii="Arial" w:hAnsi="Arial" w:cs="Arial"/>
          <w:color w:val="000000" w:themeColor="text1"/>
          <w:spacing w:val="8"/>
          <w:lang w:val="en-US"/>
        </w:rPr>
        <w:t>will</w:t>
      </w:r>
      <w:proofErr w:type="gramEnd"/>
      <w:r w:rsidR="0005571D">
        <w:rPr>
          <w:rFonts w:ascii="Arial" w:hAnsi="Arial" w:cs="Arial"/>
          <w:color w:val="000000" w:themeColor="text1"/>
          <w:spacing w:val="8"/>
          <w:lang w:val="en-US"/>
        </w:rPr>
        <w:t xml:space="preserve"> be</w:t>
      </w:r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 the coolest place to be in the September/October school holidays because of the behind the scenes archaeology sessions designed around the WA Curriculum - learning has never been so much fun!</w:t>
      </w:r>
    </w:p>
    <w:p w:rsidR="0005571D" w:rsidRPr="0005571D" w:rsidRDefault="0005571D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000000" w:themeColor="text1"/>
          <w:spacing w:val="8"/>
          <w:sz w:val="16"/>
          <w:szCs w:val="16"/>
          <w:lang w:val="en-US"/>
        </w:rPr>
      </w:pPr>
    </w:p>
    <w:p w:rsidR="00C76EB2" w:rsidRPr="00A84664" w:rsidRDefault="00C76EB2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Style w:val="Emphasis"/>
          <w:rFonts w:ascii="Arial" w:hAnsi="Arial" w:cs="Arial"/>
          <w:i w:val="0"/>
          <w:iCs w:val="0"/>
          <w:color w:val="000000" w:themeColor="text1"/>
          <w:spacing w:val="8"/>
          <w:lang w:val="en-US"/>
        </w:rPr>
      </w:pPr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Join Sue from STC </w:t>
      </w:r>
      <w:proofErr w:type="gramStart"/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Archaeology </w:t>
      </w:r>
      <w:r>
        <w:rPr>
          <w:rFonts w:ascii="Arial" w:hAnsi="Arial" w:cs="Arial"/>
          <w:color w:val="000000" w:themeColor="text1"/>
          <w:spacing w:val="8"/>
          <w:lang w:val="en-US"/>
        </w:rPr>
        <w:t xml:space="preserve"> for</w:t>
      </w:r>
      <w:proofErr w:type="gramEnd"/>
      <w:r>
        <w:rPr>
          <w:rFonts w:ascii="Arial" w:hAnsi="Arial" w:cs="Arial"/>
          <w:color w:val="000000" w:themeColor="text1"/>
          <w:spacing w:val="8"/>
          <w:lang w:val="en-US"/>
        </w:rPr>
        <w:t xml:space="preserve"> three exciting programs:</w:t>
      </w:r>
    </w:p>
    <w:p w:rsidR="00C76EB2" w:rsidRPr="00A84664" w:rsidRDefault="00C76EB2" w:rsidP="00CF588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30" w:lineRule="atLeast"/>
        <w:ind w:left="360"/>
        <w:jc w:val="both"/>
        <w:rPr>
          <w:rFonts w:ascii="Arial" w:hAnsi="Arial" w:cs="Arial"/>
          <w:b/>
          <w:color w:val="000000" w:themeColor="text1"/>
          <w:spacing w:val="8"/>
          <w:lang w:val="en-US"/>
        </w:rPr>
      </w:pPr>
      <w:r w:rsidRPr="0029181E">
        <w:rPr>
          <w:rStyle w:val="Emphasis"/>
          <w:rFonts w:ascii="Arial" w:hAnsi="Arial" w:cs="Arial"/>
          <w:b/>
          <w:color w:val="000000" w:themeColor="text1"/>
          <w:spacing w:val="8"/>
          <w:lang w:val="en-US"/>
        </w:rPr>
        <w:t>Archaeology of Memorials</w:t>
      </w:r>
      <w:r w:rsidRPr="00C76EB2">
        <w:rPr>
          <w:rFonts w:ascii="Arial" w:hAnsi="Arial" w:cs="Arial"/>
          <w:color w:val="000000" w:themeColor="text1"/>
          <w:spacing w:val="8"/>
          <w:lang w:val="en-US"/>
        </w:rPr>
        <w:t>. Go on a Quest through the museum to uncover the different types of memorials; understand how archaeologists investigate memorials throughout their landscapes and what they tell us about the past; discover what they mean; understand their importance and the ANZAC's they are dedicated to; design and produce your own clay memorial to the ANZAC's - bringing together all of your knowledge and learning!</w:t>
      </w:r>
      <w:r w:rsidR="0029181E">
        <w:rPr>
          <w:rFonts w:ascii="Arial" w:hAnsi="Arial" w:cs="Arial"/>
          <w:color w:val="000000" w:themeColor="text1"/>
          <w:spacing w:val="8"/>
          <w:lang w:val="en-US"/>
        </w:rPr>
        <w:t xml:space="preserve"> </w:t>
      </w:r>
      <w:r w:rsidR="0029181E" w:rsidRPr="0029181E">
        <w:rPr>
          <w:rFonts w:ascii="Arial" w:hAnsi="Arial" w:cs="Arial"/>
          <w:b/>
          <w:color w:val="000000" w:themeColor="text1"/>
          <w:spacing w:val="8"/>
          <w:lang w:val="en-US"/>
        </w:rPr>
        <w:t>Wed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nesday, 4</w:t>
      </w:r>
      <w:r w:rsidR="0029181E" w:rsidRPr="0029181E">
        <w:rPr>
          <w:rFonts w:ascii="Arial" w:hAnsi="Arial" w:cs="Arial"/>
          <w:b/>
          <w:color w:val="000000" w:themeColor="text1"/>
          <w:spacing w:val="8"/>
          <w:lang w:val="en-US"/>
        </w:rPr>
        <w:t xml:space="preserve"> October 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9:00 AM – 2:00 PM. $52.50</w:t>
      </w:r>
    </w:p>
    <w:p w:rsidR="0029181E" w:rsidRPr="00A84664" w:rsidRDefault="00C76EB2" w:rsidP="00CF588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30" w:lineRule="atLeast"/>
        <w:ind w:left="360"/>
        <w:jc w:val="both"/>
        <w:rPr>
          <w:rFonts w:ascii="Arial" w:hAnsi="Arial" w:cs="Arial"/>
          <w:b/>
          <w:color w:val="000000" w:themeColor="text1"/>
          <w:spacing w:val="8"/>
          <w:lang w:val="en-US"/>
        </w:rPr>
      </w:pPr>
      <w:r w:rsidRPr="0029181E">
        <w:rPr>
          <w:rStyle w:val="Emphasis"/>
          <w:rFonts w:ascii="Arial" w:hAnsi="Arial" w:cs="Arial"/>
          <w:b/>
          <w:color w:val="000000" w:themeColor="text1"/>
          <w:spacing w:val="8"/>
          <w:lang w:val="en-US"/>
        </w:rPr>
        <w:t xml:space="preserve">Archaeology of </w:t>
      </w:r>
      <w:proofErr w:type="gramStart"/>
      <w:r w:rsidRPr="0029181E">
        <w:rPr>
          <w:rStyle w:val="Emphasis"/>
          <w:rFonts w:ascii="Arial" w:hAnsi="Arial" w:cs="Arial"/>
          <w:b/>
          <w:color w:val="000000" w:themeColor="text1"/>
          <w:spacing w:val="8"/>
          <w:lang w:val="en-US"/>
        </w:rPr>
        <w:t>The</w:t>
      </w:r>
      <w:proofErr w:type="gramEnd"/>
      <w:r w:rsidRPr="0029181E">
        <w:rPr>
          <w:rStyle w:val="Emphasis"/>
          <w:rFonts w:ascii="Arial" w:hAnsi="Arial" w:cs="Arial"/>
          <w:b/>
          <w:color w:val="000000" w:themeColor="text1"/>
          <w:spacing w:val="8"/>
          <w:lang w:val="en-US"/>
        </w:rPr>
        <w:t xml:space="preserve"> War Horse</w:t>
      </w:r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. Go on a trip back through time and join the journey of an ANZAC horse and his rider as they travel to distant lands; handle original Light Horse artefacts from 1914; join in part of their conservation; see how horses helped win the war; and create your very own </w:t>
      </w:r>
      <w:proofErr w:type="spellStart"/>
      <w:r w:rsidRPr="00C76EB2">
        <w:rPr>
          <w:rFonts w:ascii="Arial" w:hAnsi="Arial" w:cs="Arial"/>
          <w:color w:val="000000" w:themeColor="text1"/>
          <w:spacing w:val="8"/>
          <w:lang w:val="en-US"/>
        </w:rPr>
        <w:t>lifesize</w:t>
      </w:r>
      <w:proofErr w:type="spellEnd"/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 3D horse mask!</w:t>
      </w:r>
      <w:r w:rsidR="0029181E">
        <w:rPr>
          <w:rFonts w:ascii="Arial" w:hAnsi="Arial" w:cs="Arial"/>
          <w:color w:val="000000" w:themeColor="text1"/>
          <w:spacing w:val="8"/>
          <w:lang w:val="en-US"/>
        </w:rPr>
        <w:t xml:space="preserve"> </w:t>
      </w:r>
      <w:r w:rsidR="002351F3">
        <w:rPr>
          <w:rFonts w:ascii="Arial" w:hAnsi="Arial" w:cs="Arial"/>
          <w:b/>
          <w:color w:val="000000" w:themeColor="text1"/>
          <w:spacing w:val="8"/>
          <w:lang w:val="en-US"/>
        </w:rPr>
        <w:t>T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hursday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,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 xml:space="preserve"> 5</w:t>
      </w:r>
      <w:r w:rsidR="0029181E" w:rsidRPr="0029181E">
        <w:rPr>
          <w:rFonts w:ascii="Arial" w:hAnsi="Arial" w:cs="Arial"/>
          <w:b/>
          <w:color w:val="000000" w:themeColor="text1"/>
          <w:spacing w:val="8"/>
          <w:lang w:val="en-US"/>
        </w:rPr>
        <w:t xml:space="preserve"> October 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9:00 AM – 2:00 PM. $52.50</w:t>
      </w:r>
    </w:p>
    <w:p w:rsidR="0029181E" w:rsidRPr="0029181E" w:rsidRDefault="00C76EB2" w:rsidP="00CF588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30" w:lineRule="atLeast"/>
        <w:ind w:left="360"/>
        <w:jc w:val="both"/>
        <w:rPr>
          <w:rFonts w:ascii="Arial" w:hAnsi="Arial" w:cs="Arial"/>
          <w:b/>
          <w:color w:val="000000" w:themeColor="text1"/>
          <w:spacing w:val="8"/>
          <w:lang w:val="en-US"/>
        </w:rPr>
      </w:pPr>
      <w:r w:rsidRPr="0029181E">
        <w:rPr>
          <w:rFonts w:ascii="Arial" w:hAnsi="Arial" w:cs="Arial"/>
          <w:b/>
          <w:i/>
          <w:color w:val="000000" w:themeColor="text1"/>
          <w:spacing w:val="8"/>
          <w:lang w:val="en-US"/>
        </w:rPr>
        <w:t>Australian VC Heroes, from World War One through to modern day Afghanistan</w:t>
      </w:r>
      <w:r w:rsidRPr="0029181E">
        <w:rPr>
          <w:rFonts w:ascii="Arial" w:hAnsi="Arial" w:cs="Arial"/>
          <w:color w:val="000000" w:themeColor="text1"/>
          <w:spacing w:val="8"/>
          <w:lang w:val="en-US"/>
        </w:rPr>
        <w:t>. Learn all about the different medals; understand their meanings; go on a Quest through the museum and uncover their locations; understand why is the Australian VC is different from the British VC; come behind the scenes and handle real medals; and make your very own medal complete with ribbon!</w:t>
      </w:r>
      <w:r w:rsidR="0029181E">
        <w:rPr>
          <w:rFonts w:ascii="Arial" w:hAnsi="Arial" w:cs="Arial"/>
          <w:color w:val="000000" w:themeColor="text1"/>
          <w:spacing w:val="8"/>
          <w:lang w:val="en-US"/>
        </w:rPr>
        <w:t xml:space="preserve"> 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Friday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,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 xml:space="preserve"> 6</w:t>
      </w:r>
      <w:r w:rsidR="0029181E" w:rsidRPr="0029181E">
        <w:rPr>
          <w:rFonts w:ascii="Arial" w:hAnsi="Arial" w:cs="Arial"/>
          <w:b/>
          <w:color w:val="000000" w:themeColor="text1"/>
          <w:spacing w:val="8"/>
          <w:lang w:val="en-US"/>
        </w:rPr>
        <w:t xml:space="preserve"> October </w:t>
      </w:r>
      <w:r w:rsidR="0029181E">
        <w:rPr>
          <w:rFonts w:ascii="Arial" w:hAnsi="Arial" w:cs="Arial"/>
          <w:b/>
          <w:color w:val="000000" w:themeColor="text1"/>
          <w:spacing w:val="8"/>
          <w:lang w:val="en-US"/>
        </w:rPr>
        <w:t>9:00 AM – 2:00 PM. $52.50</w:t>
      </w:r>
    </w:p>
    <w:p w:rsidR="00C76EB2" w:rsidRPr="00A84664" w:rsidRDefault="00C76EB2" w:rsidP="00CF5888">
      <w:pPr>
        <w:spacing w:after="0"/>
        <w:ind w:left="-360"/>
        <w:jc w:val="both"/>
        <w:rPr>
          <w:rFonts w:ascii="Arial" w:hAnsi="Arial" w:cs="Arial"/>
          <w:color w:val="000000" w:themeColor="text1"/>
          <w:spacing w:val="8"/>
          <w:sz w:val="6"/>
          <w:szCs w:val="6"/>
          <w:lang w:val="en-US"/>
        </w:rPr>
      </w:pPr>
    </w:p>
    <w:p w:rsidR="00A84664" w:rsidRDefault="00C76EB2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000000" w:themeColor="text1"/>
          <w:spacing w:val="8"/>
          <w:lang w:val="en-US"/>
        </w:rPr>
      </w:pPr>
      <w:r>
        <w:rPr>
          <w:rFonts w:ascii="Arial" w:hAnsi="Arial" w:cs="Arial"/>
          <w:color w:val="000000" w:themeColor="text1"/>
          <w:spacing w:val="8"/>
          <w:lang w:val="en-US"/>
        </w:rPr>
        <w:t xml:space="preserve">Each program is </w:t>
      </w:r>
      <w:r w:rsidRPr="00C76EB2">
        <w:rPr>
          <w:rFonts w:ascii="Arial" w:hAnsi="Arial" w:cs="Arial"/>
          <w:color w:val="000000" w:themeColor="text1"/>
          <w:spacing w:val="8"/>
          <w:lang w:val="en-US"/>
        </w:rPr>
        <w:t xml:space="preserve">5 hours of fun, learning, understanding and archaeology. </w:t>
      </w:r>
      <w:r w:rsidRPr="0029181E">
        <w:rPr>
          <w:rFonts w:ascii="Arial" w:hAnsi="Arial" w:cs="Arial"/>
          <w:color w:val="000000" w:themeColor="text1"/>
          <w:spacing w:val="8"/>
          <w:lang w:val="en-US"/>
        </w:rPr>
        <w:t>The ages are strictly 7+</w:t>
      </w:r>
      <w:r w:rsidR="0029181E" w:rsidRPr="0029181E">
        <w:rPr>
          <w:rFonts w:ascii="Arial" w:hAnsi="Arial" w:cs="Arial"/>
          <w:color w:val="000000" w:themeColor="text1"/>
          <w:spacing w:val="8"/>
          <w:lang w:val="en-US"/>
        </w:rPr>
        <w:t xml:space="preserve">. </w:t>
      </w:r>
      <w:r w:rsidRPr="0029181E">
        <w:rPr>
          <w:rFonts w:ascii="Arial" w:hAnsi="Arial" w:cs="Arial"/>
          <w:color w:val="000000" w:themeColor="text1"/>
          <w:spacing w:val="8"/>
          <w:lang w:val="en-US"/>
        </w:rPr>
        <w:t>Parents can drive in the museum gates and drop the children off at the event area. Parents</w:t>
      </w:r>
      <w:r w:rsidR="0029181E">
        <w:rPr>
          <w:rFonts w:ascii="Arial" w:hAnsi="Arial" w:cs="Arial"/>
          <w:color w:val="000000" w:themeColor="text1"/>
          <w:spacing w:val="8"/>
          <w:lang w:val="en-US"/>
        </w:rPr>
        <w:t xml:space="preserve"> are welcome to atte</w:t>
      </w:r>
      <w:r w:rsidR="0029181E" w:rsidRPr="0029181E">
        <w:rPr>
          <w:rFonts w:ascii="Arial" w:hAnsi="Arial" w:cs="Arial"/>
          <w:color w:val="000000" w:themeColor="text1"/>
          <w:spacing w:val="8"/>
          <w:lang w:val="en-US"/>
        </w:rPr>
        <w:t>nd but must purchase a ticket. Parents</w:t>
      </w:r>
      <w:r w:rsidRPr="0029181E">
        <w:rPr>
          <w:rFonts w:ascii="Arial" w:hAnsi="Arial" w:cs="Arial"/>
          <w:color w:val="000000" w:themeColor="text1"/>
          <w:spacing w:val="8"/>
          <w:lang w:val="en-US"/>
        </w:rPr>
        <w:t xml:space="preserve"> who are staying can leave their cars parked in the museum carpark inside the main gates.</w:t>
      </w:r>
    </w:p>
    <w:p w:rsidR="00907DE3" w:rsidRPr="00CF5888" w:rsidRDefault="00907DE3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000000" w:themeColor="text1"/>
          <w:spacing w:val="8"/>
          <w:sz w:val="16"/>
          <w:szCs w:val="16"/>
          <w:lang w:val="en-US"/>
        </w:rPr>
      </w:pPr>
    </w:p>
    <w:p w:rsidR="0029181E" w:rsidRDefault="0029181E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000000" w:themeColor="text1"/>
          <w:spacing w:val="8"/>
          <w:sz w:val="23"/>
          <w:szCs w:val="23"/>
          <w:lang w:val="en-US"/>
        </w:rPr>
      </w:pPr>
      <w:r w:rsidRPr="0029181E">
        <w:rPr>
          <w:rFonts w:ascii="Arial" w:hAnsi="Arial" w:cs="Arial"/>
          <w:color w:val="000000" w:themeColor="text1"/>
          <w:spacing w:val="8"/>
          <w:sz w:val="23"/>
          <w:szCs w:val="23"/>
          <w:lang w:val="en-US"/>
        </w:rPr>
        <w:t xml:space="preserve">You may contact STC Archaeology by email </w:t>
      </w:r>
      <w:proofErr w:type="gramStart"/>
      <w:r w:rsidRPr="0029181E">
        <w:rPr>
          <w:rFonts w:ascii="Arial" w:hAnsi="Arial" w:cs="Arial"/>
          <w:color w:val="000000" w:themeColor="text1"/>
          <w:spacing w:val="8"/>
          <w:sz w:val="23"/>
          <w:szCs w:val="23"/>
          <w:lang w:val="en-US"/>
        </w:rPr>
        <w:t>at</w:t>
      </w:r>
      <w:r w:rsidRPr="0029181E">
        <w:rPr>
          <w:rFonts w:ascii="Arial" w:hAnsi="Arial" w:cs="Arial"/>
          <w:color w:val="000000" w:themeColor="text1"/>
          <w:spacing w:val="8"/>
          <w:sz w:val="23"/>
          <w:szCs w:val="23"/>
          <w:lang w:val="en-US"/>
        </w:rPr>
        <w:t xml:space="preserve">  </w:t>
      </w:r>
      <w:proofErr w:type="gramEnd"/>
      <w:hyperlink r:id="rId7" w:history="1">
        <w:r w:rsidRPr="0029181E">
          <w:rPr>
            <w:rStyle w:val="Hyperlink"/>
            <w:rFonts w:ascii="Arial" w:hAnsi="Arial" w:cs="Arial"/>
            <w:color w:val="000000" w:themeColor="text1"/>
            <w:spacing w:val="8"/>
            <w:sz w:val="23"/>
            <w:szCs w:val="23"/>
            <w:lang w:val="en-US"/>
          </w:rPr>
          <w:t>stcarchaeology@outlook.com</w:t>
        </w:r>
      </w:hyperlink>
      <w:r w:rsidR="002351F3">
        <w:rPr>
          <w:rFonts w:ascii="Arial" w:hAnsi="Arial" w:cs="Arial"/>
          <w:color w:val="000000" w:themeColor="text1"/>
          <w:spacing w:val="8"/>
          <w:sz w:val="23"/>
          <w:szCs w:val="23"/>
          <w:lang w:val="en-US"/>
        </w:rPr>
        <w:t xml:space="preserve"> or purchase ticket</w:t>
      </w:r>
      <w:r>
        <w:rPr>
          <w:rFonts w:ascii="Arial" w:hAnsi="Arial" w:cs="Arial"/>
          <w:color w:val="000000" w:themeColor="text1"/>
          <w:spacing w:val="8"/>
          <w:sz w:val="23"/>
          <w:szCs w:val="23"/>
          <w:lang w:val="en-US"/>
        </w:rPr>
        <w:t>s online at:</w:t>
      </w:r>
    </w:p>
    <w:p w:rsidR="0029181E" w:rsidRPr="002351F3" w:rsidRDefault="0029181E" w:rsidP="00CF5888">
      <w:pPr>
        <w:pStyle w:val="NormalWeb"/>
        <w:shd w:val="clear" w:color="auto" w:fill="FFFFFF"/>
        <w:spacing w:before="0" w:beforeAutospacing="0" w:after="0" w:afterAutospacing="0" w:line="330" w:lineRule="atLeast"/>
        <w:jc w:val="both"/>
        <w:rPr>
          <w:rFonts w:ascii="Arial" w:hAnsi="Arial" w:cs="Arial"/>
          <w:color w:val="31849B" w:themeColor="accent5" w:themeShade="BF"/>
        </w:rPr>
      </w:pPr>
      <w:hyperlink r:id="rId8" w:history="1">
        <w:r w:rsidRPr="002351F3">
          <w:rPr>
            <w:rFonts w:ascii="Arial" w:hAnsi="Arial" w:cs="Arial"/>
            <w:color w:val="31849B" w:themeColor="accent5" w:themeShade="BF"/>
            <w:u w:val="single"/>
          </w:rPr>
          <w:t>https://www.eventbrite.com/e/t</w:t>
        </w:r>
        <w:r w:rsidRPr="002351F3">
          <w:rPr>
            <w:rFonts w:ascii="Arial" w:hAnsi="Arial" w:cs="Arial"/>
            <w:color w:val="31849B" w:themeColor="accent5" w:themeShade="BF"/>
            <w:u w:val="single"/>
          </w:rPr>
          <w:t>h</w:t>
        </w:r>
        <w:r w:rsidRPr="002351F3">
          <w:rPr>
            <w:rFonts w:ascii="Arial" w:hAnsi="Arial" w:cs="Arial"/>
            <w:color w:val="31849B" w:themeColor="accent5" w:themeShade="BF"/>
            <w:u w:val="single"/>
          </w:rPr>
          <w:t>e-archaeology-of-memorials-tickets-36709098903</w:t>
        </w:r>
      </w:hyperlink>
    </w:p>
    <w:p w:rsidR="002351F3" w:rsidRPr="00A84664" w:rsidRDefault="00A84664" w:rsidP="00CF5888">
      <w:pPr>
        <w:pStyle w:val="NormalWeb"/>
        <w:shd w:val="clear" w:color="auto" w:fill="FFFFFF"/>
        <w:tabs>
          <w:tab w:val="left" w:pos="1024"/>
        </w:tabs>
        <w:spacing w:before="0" w:beforeAutospacing="0" w:after="0" w:afterAutospacing="0" w:line="330" w:lineRule="atLeast"/>
        <w:jc w:val="both"/>
        <w:rPr>
          <w:rFonts w:ascii="Arial" w:hAnsi="Arial" w:cs="Arial"/>
          <w:color w:val="0000FF"/>
          <w:u w:val="single"/>
          <w14:textFill>
            <w14:solidFill>
              <w14:srgbClr w14:val="0000FF">
                <w14:lumMod w14:val="75000"/>
              </w14:srgbClr>
            </w14:solidFill>
          </w14:textFill>
        </w:rPr>
      </w:pPr>
      <w:hyperlink r:id="rId9" w:history="1">
        <w:r w:rsidRPr="009F12AA">
          <w:rPr>
            <w:rStyle w:val="Hyperlink"/>
            <w:rFonts w:ascii="Arial" w:hAnsi="Arial" w:cs="Arial"/>
            <w14:textFill>
              <w14:solidFill>
                <w14:srgbClr w14:val="0000FF">
                  <w14:lumMod w14:val="75000"/>
                </w14:srgbClr>
              </w14:solidFill>
            </w14:textFill>
          </w:rPr>
          <w:t>https://www.eventbrite.com/e/war-horse-tickets-36709528187?aff=erelpanelorg</w:t>
        </w:r>
      </w:hyperlink>
    </w:p>
    <w:p w:rsidR="0029181E" w:rsidRPr="002351F3" w:rsidRDefault="0029181E" w:rsidP="00CF5888">
      <w:pPr>
        <w:pStyle w:val="NormalWeb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1849B" w:themeColor="accent5" w:themeShade="BF"/>
          <w:spacing w:val="8"/>
          <w:sz w:val="23"/>
          <w:szCs w:val="23"/>
          <w:lang w:val="en-US"/>
        </w:rPr>
      </w:pPr>
      <w:hyperlink r:id="rId10" w:history="1">
        <w:r w:rsidRPr="002351F3">
          <w:rPr>
            <w:rStyle w:val="Hyperlink"/>
            <w:rFonts w:ascii="Arial" w:hAnsi="Arial" w:cs="Arial"/>
            <w:color w:val="31849B" w:themeColor="accent5" w:themeShade="BF"/>
            <w:spacing w:val="8"/>
            <w:sz w:val="23"/>
            <w:szCs w:val="23"/>
            <w:lang w:val="en-US"/>
          </w:rPr>
          <w:t>https://www.eventbrite.com/e/the-vc-anzac-heroes-tickets-36709681646</w:t>
        </w:r>
      </w:hyperlink>
    </w:p>
    <w:p w:rsidR="00C76EB2" w:rsidRPr="0029181E" w:rsidRDefault="00C76EB2" w:rsidP="002351F3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sectPr w:rsidR="00C76EB2" w:rsidRPr="002918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F429A"/>
    <w:multiLevelType w:val="hybridMultilevel"/>
    <w:tmpl w:val="B1B4CE8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762192"/>
    <w:multiLevelType w:val="hybridMultilevel"/>
    <w:tmpl w:val="9A88DCE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EB2"/>
    <w:rsid w:val="0005571D"/>
    <w:rsid w:val="002351F3"/>
    <w:rsid w:val="0029181E"/>
    <w:rsid w:val="00907DE3"/>
    <w:rsid w:val="00A84664"/>
    <w:rsid w:val="00B7684C"/>
    <w:rsid w:val="00C76EB2"/>
    <w:rsid w:val="00CF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6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C76EB2"/>
    <w:rPr>
      <w:i/>
      <w:iCs/>
    </w:rPr>
  </w:style>
  <w:style w:type="character" w:styleId="Strong">
    <w:name w:val="Strong"/>
    <w:basedOn w:val="DefaultParagraphFont"/>
    <w:uiPriority w:val="22"/>
    <w:qFormat/>
    <w:rsid w:val="00C76EB2"/>
    <w:rPr>
      <w:b/>
      <w:bCs/>
    </w:rPr>
  </w:style>
  <w:style w:type="paragraph" w:styleId="ListParagraph">
    <w:name w:val="List Paragraph"/>
    <w:basedOn w:val="Normal"/>
    <w:uiPriority w:val="34"/>
    <w:qFormat/>
    <w:rsid w:val="002918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18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6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C76EB2"/>
    <w:rPr>
      <w:i/>
      <w:iCs/>
    </w:rPr>
  </w:style>
  <w:style w:type="character" w:styleId="Strong">
    <w:name w:val="Strong"/>
    <w:basedOn w:val="DefaultParagraphFont"/>
    <w:uiPriority w:val="22"/>
    <w:qFormat/>
    <w:rsid w:val="00C76EB2"/>
    <w:rPr>
      <w:b/>
      <w:bCs/>
    </w:rPr>
  </w:style>
  <w:style w:type="paragraph" w:styleId="ListParagraph">
    <w:name w:val="List Paragraph"/>
    <w:basedOn w:val="Normal"/>
    <w:uiPriority w:val="34"/>
    <w:qFormat/>
    <w:rsid w:val="002918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18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8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548046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76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316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38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6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8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444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9633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7291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1742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26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0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8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382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967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450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246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9202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99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00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7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3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27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05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81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986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5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9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338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4296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480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281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7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7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099383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08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6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76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548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416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609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5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0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93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7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7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03437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8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36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6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839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80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02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7415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34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5072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com/e/the-archaeology-of-memorials-tickets-36709098903" TargetMode="External"/><Relationship Id="rId3" Type="http://schemas.openxmlformats.org/officeDocument/2006/relationships/styles" Target="styles.xml"/><Relationship Id="rId7" Type="http://schemas.openxmlformats.org/officeDocument/2006/relationships/hyperlink" Target="mailto:stcarchaeology@outlook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eventbrite.com/e/the-vc-anzac-heroes-tickets-3670968164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eventbrite.com/e/war-horse-tickets-36709528187?aff=erelpanel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E81D3-6269-411C-956F-266BF07AB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2017-09-03T05:59:00Z</dcterms:created>
  <dcterms:modified xsi:type="dcterms:W3CDTF">2017-09-03T06:01:00Z</dcterms:modified>
</cp:coreProperties>
</file>